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4C3" w:rsidRDefault="00D004C3" w:rsidP="001E4CD6">
      <w:pPr>
        <w:jc w:val="center"/>
        <w:rPr>
          <w:b/>
          <w:lang w:val="en-GB"/>
        </w:rPr>
      </w:pPr>
    </w:p>
    <w:p w:rsidR="00D004C3" w:rsidRDefault="00D004C3" w:rsidP="001E4CD6">
      <w:pPr>
        <w:jc w:val="center"/>
        <w:rPr>
          <w:b/>
          <w:lang w:val="en-GB"/>
        </w:rPr>
      </w:pPr>
    </w:p>
    <w:p w:rsidR="009E1941" w:rsidRPr="00D004C3" w:rsidRDefault="001E4CD6" w:rsidP="001E4CD6">
      <w:pPr>
        <w:jc w:val="center"/>
        <w:rPr>
          <w:b/>
          <w:sz w:val="28"/>
          <w:szCs w:val="28"/>
          <w:lang w:val="en-GB"/>
        </w:rPr>
      </w:pPr>
      <w:r w:rsidRPr="00D004C3">
        <w:rPr>
          <w:b/>
          <w:sz w:val="28"/>
          <w:szCs w:val="28"/>
          <w:lang w:val="en-GB"/>
        </w:rPr>
        <w:t>Project partner declaration</w:t>
      </w:r>
    </w:p>
    <w:p w:rsidR="001E4CD6" w:rsidRDefault="001E4CD6" w:rsidP="00AB4B28">
      <w:pPr>
        <w:rPr>
          <w:sz w:val="28"/>
          <w:szCs w:val="28"/>
          <w:lang w:val="en-GB"/>
        </w:rPr>
      </w:pPr>
    </w:p>
    <w:p w:rsidR="00505A9F" w:rsidRPr="00D004C3" w:rsidRDefault="00505A9F" w:rsidP="00AB4B28">
      <w:pPr>
        <w:rPr>
          <w:sz w:val="28"/>
          <w:szCs w:val="28"/>
          <w:lang w:val="en-GB"/>
        </w:rPr>
      </w:pPr>
    </w:p>
    <w:p w:rsidR="001E4CD6" w:rsidRDefault="001E4CD6" w:rsidP="00AB4B28">
      <w:pPr>
        <w:rPr>
          <w:lang w:val="en-GB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1E4CD6" w:rsidTr="00505A9F">
        <w:tc>
          <w:tcPr>
            <w:tcW w:w="4643" w:type="dxa"/>
          </w:tcPr>
          <w:p w:rsidR="001E4CD6" w:rsidRDefault="001E4CD6" w:rsidP="00AB4B28">
            <w:pPr>
              <w:rPr>
                <w:lang w:val="en-GB"/>
              </w:rPr>
            </w:pPr>
            <w:r>
              <w:rPr>
                <w:lang w:val="en-GB"/>
              </w:rPr>
              <w:t>Project acronym</w:t>
            </w:r>
          </w:p>
        </w:tc>
        <w:tc>
          <w:tcPr>
            <w:tcW w:w="4643" w:type="dxa"/>
          </w:tcPr>
          <w:p w:rsidR="001E4CD6" w:rsidRDefault="001E4CD6" w:rsidP="00AB4B28">
            <w:pPr>
              <w:rPr>
                <w:lang w:val="en-GB"/>
              </w:rPr>
            </w:pPr>
          </w:p>
        </w:tc>
      </w:tr>
      <w:tr w:rsidR="001E4CD6" w:rsidTr="00505A9F">
        <w:tc>
          <w:tcPr>
            <w:tcW w:w="4643" w:type="dxa"/>
          </w:tcPr>
          <w:p w:rsidR="001E4CD6" w:rsidRDefault="001E4CD6" w:rsidP="00AB4B28">
            <w:pPr>
              <w:rPr>
                <w:lang w:val="en-GB"/>
              </w:rPr>
            </w:pPr>
            <w:r>
              <w:rPr>
                <w:lang w:val="en-GB"/>
              </w:rPr>
              <w:t>Partner name</w:t>
            </w:r>
          </w:p>
        </w:tc>
        <w:tc>
          <w:tcPr>
            <w:tcW w:w="4643" w:type="dxa"/>
          </w:tcPr>
          <w:p w:rsidR="001E4CD6" w:rsidRDefault="001E4CD6" w:rsidP="00AB4B28">
            <w:pPr>
              <w:rPr>
                <w:lang w:val="en-GB"/>
              </w:rPr>
            </w:pPr>
          </w:p>
        </w:tc>
      </w:tr>
      <w:tr w:rsidR="001E4CD6" w:rsidTr="00505A9F">
        <w:tc>
          <w:tcPr>
            <w:tcW w:w="4643" w:type="dxa"/>
          </w:tcPr>
          <w:p w:rsidR="001E4CD6" w:rsidRDefault="001E4CD6" w:rsidP="00AB4B28">
            <w:pPr>
              <w:rPr>
                <w:lang w:val="en-GB"/>
              </w:rPr>
            </w:pPr>
            <w:r>
              <w:rPr>
                <w:lang w:val="en-GB"/>
              </w:rPr>
              <w:t>Partner contribution (co-financing)</w:t>
            </w:r>
          </w:p>
        </w:tc>
        <w:tc>
          <w:tcPr>
            <w:tcW w:w="4643" w:type="dxa"/>
          </w:tcPr>
          <w:p w:rsidR="001E4CD6" w:rsidRDefault="00D004C3" w:rsidP="00AB4B28">
            <w:pPr>
              <w:rPr>
                <w:lang w:val="en-GB"/>
              </w:rPr>
            </w:pPr>
            <w:r>
              <w:rPr>
                <w:lang w:val="en-GB"/>
              </w:rPr>
              <w:t xml:space="preserve">EUR </w:t>
            </w:r>
          </w:p>
        </w:tc>
      </w:tr>
    </w:tbl>
    <w:p w:rsidR="001E4CD6" w:rsidRDefault="001E4CD6" w:rsidP="00AB4B28">
      <w:pPr>
        <w:rPr>
          <w:lang w:val="en-GB"/>
        </w:rPr>
      </w:pPr>
    </w:p>
    <w:p w:rsidR="00505A9F" w:rsidRDefault="00505A9F" w:rsidP="00AB4B28">
      <w:pPr>
        <w:rPr>
          <w:lang w:val="en-GB"/>
        </w:rPr>
      </w:pPr>
    </w:p>
    <w:p w:rsidR="00505A9F" w:rsidRDefault="00505A9F" w:rsidP="00AB4B28">
      <w:pPr>
        <w:rPr>
          <w:lang w:val="en-GB"/>
        </w:rPr>
      </w:pPr>
    </w:p>
    <w:p w:rsidR="00D004C3" w:rsidRDefault="001E4CD6" w:rsidP="00AB4B28">
      <w:pPr>
        <w:rPr>
          <w:noProof/>
          <w:lang w:val="en-GB" w:eastAsia="en-GB"/>
        </w:rPr>
      </w:pPr>
      <w:r>
        <w:rPr>
          <w:noProof/>
          <w:lang w:val="en-GB" w:eastAsia="en-GB"/>
        </w:rPr>
        <w:t xml:space="preserve">The partner has asked for regional co-financing from </w:t>
      </w:r>
      <w:r w:rsidR="00D004C3">
        <w:rPr>
          <w:noProof/>
          <w:lang w:val="en-GB" w:eastAsia="en-GB"/>
        </w:rPr>
        <w:t xml:space="preserve">: </w:t>
      </w:r>
    </w:p>
    <w:p w:rsidR="00D004C3" w:rsidRDefault="00D004C3" w:rsidP="00AB4B28">
      <w:pPr>
        <w:rPr>
          <w:noProof/>
          <w:lang w:val="en-GB" w:eastAsia="en-GB"/>
        </w:rPr>
      </w:pPr>
    </w:p>
    <w:p w:rsidR="00505A9F" w:rsidRDefault="00505A9F" w:rsidP="00AB4B28">
      <w:pPr>
        <w:rPr>
          <w:noProof/>
          <w:lang w:val="en-GB" w:eastAsia="en-GB"/>
        </w:rPr>
      </w:pPr>
    </w:p>
    <w:p w:rsidR="001E4CD6" w:rsidRDefault="001E4CD6" w:rsidP="00AB4B28">
      <w:pPr>
        <w:rPr>
          <w:lang w:val="en-GB"/>
        </w:rPr>
      </w:pPr>
      <w:r>
        <w:rPr>
          <w:noProof/>
          <w:lang w:val="en-GB" w:eastAsia="en-GB"/>
        </w:rPr>
        <w:t xml:space="preserve">If the regional co-financing will not be granted, the partner </w:t>
      </w:r>
      <w:r w:rsidR="009F74D8">
        <w:rPr>
          <w:noProof/>
          <w:lang w:val="en-GB" w:eastAsia="en-GB"/>
        </w:rPr>
        <w:t xml:space="preserve">will </w:t>
      </w:r>
      <w:bookmarkStart w:id="0" w:name="_GoBack"/>
      <w:bookmarkEnd w:id="0"/>
      <w:r w:rsidR="002E417E">
        <w:rPr>
          <w:noProof/>
          <w:lang w:val="en-GB" w:eastAsia="en-GB"/>
        </w:rPr>
        <w:t>cover</w:t>
      </w:r>
      <w:r>
        <w:rPr>
          <w:noProof/>
          <w:lang w:val="en-GB" w:eastAsia="en-GB"/>
        </w:rPr>
        <w:t xml:space="preserve"> the above mentioned amount </w:t>
      </w:r>
      <w:r w:rsidR="002E417E">
        <w:rPr>
          <w:noProof/>
          <w:lang w:val="en-GB" w:eastAsia="en-GB"/>
        </w:rPr>
        <w:t>through its</w:t>
      </w:r>
      <w:r>
        <w:rPr>
          <w:noProof/>
          <w:lang w:val="en-GB" w:eastAsia="en-GB"/>
        </w:rPr>
        <w:t xml:space="preserve"> own means. </w:t>
      </w:r>
    </w:p>
    <w:p w:rsidR="001E4CD6" w:rsidRDefault="001E4CD6" w:rsidP="00AB4B28">
      <w:pPr>
        <w:rPr>
          <w:lang w:val="en-GB"/>
        </w:rPr>
      </w:pPr>
    </w:p>
    <w:p w:rsidR="00D004C3" w:rsidRDefault="00D004C3" w:rsidP="00AB4B28">
      <w:pPr>
        <w:rPr>
          <w:lang w:val="en-GB"/>
        </w:rPr>
      </w:pPr>
    </w:p>
    <w:p w:rsidR="00505A9F" w:rsidRDefault="00505A9F" w:rsidP="00505A9F">
      <w:pPr>
        <w:rPr>
          <w:noProof/>
          <w:lang w:val="en-GB" w:eastAsia="en-GB"/>
        </w:rPr>
      </w:pPr>
      <w:r w:rsidRPr="00D004C3">
        <w:rPr>
          <w:noProof/>
          <w:lang w:val="en-GB" w:eastAsia="en-GB"/>
        </w:rPr>
        <w:t>Name:</w:t>
      </w:r>
    </w:p>
    <w:p w:rsidR="001E4CD6" w:rsidRDefault="001E4CD6" w:rsidP="00D004C3">
      <w:pPr>
        <w:rPr>
          <w:noProof/>
          <w:lang w:val="en-GB" w:eastAsia="en-GB"/>
        </w:rPr>
      </w:pPr>
    </w:p>
    <w:p w:rsidR="00505A9F" w:rsidRDefault="00505A9F" w:rsidP="00505A9F">
      <w:pPr>
        <w:rPr>
          <w:noProof/>
          <w:lang w:val="en-GB" w:eastAsia="en-GB"/>
        </w:rPr>
      </w:pPr>
      <w:r>
        <w:rPr>
          <w:noProof/>
          <w:lang w:val="en-GB" w:eastAsia="en-GB"/>
        </w:rPr>
        <w:t xml:space="preserve">Date: </w:t>
      </w:r>
      <w:r>
        <w:rPr>
          <w:noProof/>
          <w:lang w:val="en-GB" w:eastAsia="en-GB"/>
        </w:rPr>
        <w:tab/>
      </w:r>
      <w:r>
        <w:rPr>
          <w:noProof/>
          <w:lang w:val="en-GB" w:eastAsia="en-GB"/>
        </w:rPr>
        <w:tab/>
      </w:r>
      <w:r>
        <w:rPr>
          <w:noProof/>
          <w:lang w:val="en-GB" w:eastAsia="en-GB"/>
        </w:rPr>
        <w:tab/>
      </w:r>
      <w:r>
        <w:rPr>
          <w:noProof/>
          <w:lang w:val="en-GB" w:eastAsia="en-GB"/>
        </w:rPr>
        <w:tab/>
      </w:r>
      <w:r>
        <w:rPr>
          <w:noProof/>
          <w:lang w:val="en-GB" w:eastAsia="en-GB"/>
        </w:rPr>
        <w:tab/>
      </w:r>
    </w:p>
    <w:p w:rsidR="00505A9F" w:rsidRDefault="00505A9F" w:rsidP="00505A9F">
      <w:pPr>
        <w:rPr>
          <w:noProof/>
          <w:lang w:val="en-GB" w:eastAsia="en-GB"/>
        </w:rPr>
      </w:pPr>
    </w:p>
    <w:p w:rsidR="001E4CD6" w:rsidRDefault="001E4CD6" w:rsidP="00505A9F">
      <w:pPr>
        <w:rPr>
          <w:noProof/>
          <w:lang w:val="en-GB" w:eastAsia="en-GB"/>
        </w:rPr>
      </w:pPr>
      <w:r w:rsidRPr="00D004C3">
        <w:rPr>
          <w:noProof/>
          <w:lang w:val="en-GB" w:eastAsia="en-GB"/>
        </w:rPr>
        <w:t>Signature</w:t>
      </w:r>
      <w:r w:rsidR="00D004C3" w:rsidRPr="00D004C3">
        <w:rPr>
          <w:noProof/>
          <w:lang w:val="en-GB" w:eastAsia="en-GB"/>
        </w:rPr>
        <w:t>:</w:t>
      </w:r>
    </w:p>
    <w:p w:rsidR="00505A9F" w:rsidRPr="00D004C3" w:rsidRDefault="00505A9F" w:rsidP="00505A9F">
      <w:pPr>
        <w:rPr>
          <w:noProof/>
          <w:lang w:val="en-GB" w:eastAsia="en-GB"/>
        </w:rPr>
      </w:pPr>
    </w:p>
    <w:sectPr w:rsidR="00505A9F" w:rsidRPr="00D004C3" w:rsidSect="000A73F6">
      <w:headerReference w:type="first" r:id="rId8"/>
      <w:type w:val="continuous"/>
      <w:pgSz w:w="11906" w:h="16838" w:code="9"/>
      <w:pgMar w:top="1418" w:right="1418" w:bottom="1418" w:left="1418" w:header="1276" w:footer="992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CD6" w:rsidRDefault="001E4CD6">
      <w:r>
        <w:separator/>
      </w:r>
    </w:p>
  </w:endnote>
  <w:endnote w:type="continuationSeparator" w:id="0">
    <w:p w:rsidR="001E4CD6" w:rsidRDefault="001E4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Arial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CD6" w:rsidRDefault="001E4CD6">
      <w:r>
        <w:separator/>
      </w:r>
    </w:p>
  </w:footnote>
  <w:footnote w:type="continuationSeparator" w:id="0">
    <w:p w:rsidR="001E4CD6" w:rsidRDefault="001E4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4C3" w:rsidRDefault="00D004C3">
    <w:pPr>
      <w:pStyle w:val="Koptekst"/>
    </w:pPr>
    <w:r>
      <w:rPr>
        <w:rFonts w:ascii="Open Sans" w:hAnsi="Open Sans" w:cs="Open Sans"/>
        <w:noProof/>
        <w:lang w:val="en-GB" w:eastAsia="en-GB"/>
      </w:rPr>
      <w:drawing>
        <wp:inline distT="0" distB="0" distL="0" distR="0" wp14:anchorId="0A36C6B9" wp14:editId="72725715">
          <wp:extent cx="2743206" cy="903734"/>
          <wp:effectExtent l="0" t="0" r="0" b="0"/>
          <wp:docPr id="10" name="Afbeelding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_Euregio_Meuse-Rhine_EN_FUND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3206" cy="9037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E3D2F"/>
    <w:multiLevelType w:val="hybridMultilevel"/>
    <w:tmpl w:val="D2C69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982400"/>
    <w:multiLevelType w:val="singleLevel"/>
    <w:tmpl w:val="8DD0CD24"/>
    <w:lvl w:ilvl="0">
      <w:start w:val="1"/>
      <w:numFmt w:val="bullet"/>
      <w:pStyle w:val="opsom1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">
    <w:nsid w:val="4953332C"/>
    <w:multiLevelType w:val="multilevel"/>
    <w:tmpl w:val="EE605B7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1224"/>
      </w:p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2232"/>
      </w:pPr>
    </w:lvl>
    <w:lvl w:ilvl="5">
      <w:start w:val="1"/>
      <w:numFmt w:val="decimal"/>
      <w:lvlText w:val="%1.%2.%3.%4.%5.%6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"/>
      <w:lvlJc w:val="left"/>
      <w:pPr>
        <w:tabs>
          <w:tab w:val="num" w:pos="3744"/>
        </w:tabs>
        <w:ind w:left="3744" w:hanging="3744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A9F06CF"/>
    <w:multiLevelType w:val="multilevel"/>
    <w:tmpl w:val="C8A4C6E8"/>
    <w:lvl w:ilvl="0">
      <w:start w:val="1"/>
      <w:numFmt w:val="decimal"/>
      <w:lvlRestart w:val="0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Kop5"/>
      <w:lvlText w:val="(%1.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pStyle w:val="Kop6"/>
      <w:lvlText w:val="(%1.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lowerRoman"/>
      <w:pStyle w:val="Kop7"/>
      <w:lvlText w:val="(%1.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pStyle w:val="Kop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Kop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4">
    <w:nsid w:val="5EFA753D"/>
    <w:multiLevelType w:val="singleLevel"/>
    <w:tmpl w:val="74F66020"/>
    <w:lvl w:ilvl="0">
      <w:start w:val="1"/>
      <w:numFmt w:val="bullet"/>
      <w:pStyle w:val="opsom2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1"/>
  </w:num>
  <w:num w:numId="10">
    <w:abstractNumId w:val="4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1"/>
  </w:num>
  <w:num w:numId="22">
    <w:abstractNumId w:val="4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CD6"/>
    <w:rsid w:val="000A73F6"/>
    <w:rsid w:val="00115CAC"/>
    <w:rsid w:val="00166D2A"/>
    <w:rsid w:val="001E4CD6"/>
    <w:rsid w:val="002E417E"/>
    <w:rsid w:val="0039219F"/>
    <w:rsid w:val="003B21D5"/>
    <w:rsid w:val="003E7458"/>
    <w:rsid w:val="0042770A"/>
    <w:rsid w:val="00432377"/>
    <w:rsid w:val="004F2113"/>
    <w:rsid w:val="00505A9F"/>
    <w:rsid w:val="005F4937"/>
    <w:rsid w:val="00912EE2"/>
    <w:rsid w:val="00932012"/>
    <w:rsid w:val="009A4456"/>
    <w:rsid w:val="009E1941"/>
    <w:rsid w:val="009F74D8"/>
    <w:rsid w:val="00A40E9E"/>
    <w:rsid w:val="00A5138B"/>
    <w:rsid w:val="00AA51A1"/>
    <w:rsid w:val="00AB4B28"/>
    <w:rsid w:val="00AF45C4"/>
    <w:rsid w:val="00B9327D"/>
    <w:rsid w:val="00C036F4"/>
    <w:rsid w:val="00CE4E13"/>
    <w:rsid w:val="00D004C3"/>
    <w:rsid w:val="00DB449B"/>
    <w:rsid w:val="00E17EF8"/>
    <w:rsid w:val="00F300F0"/>
    <w:rsid w:val="00F6503B"/>
    <w:rsid w:val="00F7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115CAC"/>
    <w:pPr>
      <w:spacing w:line="280" w:lineRule="atLeast"/>
    </w:pPr>
    <w:rPr>
      <w:rFonts w:ascii="Arial" w:hAnsi="Arial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115CAC"/>
    <w:pPr>
      <w:keepNext/>
      <w:numPr>
        <w:numId w:val="20"/>
      </w:numPr>
      <w:tabs>
        <w:tab w:val="left" w:pos="851"/>
      </w:tabs>
      <w:outlineLvl w:val="0"/>
    </w:pPr>
    <w:rPr>
      <w:b/>
    </w:rPr>
  </w:style>
  <w:style w:type="paragraph" w:styleId="Kop2">
    <w:name w:val="heading 2"/>
    <w:basedOn w:val="Standaard"/>
    <w:next w:val="Standaard"/>
    <w:link w:val="Kop2Char"/>
    <w:qFormat/>
    <w:rsid w:val="00115CAC"/>
    <w:pPr>
      <w:keepNext/>
      <w:numPr>
        <w:ilvl w:val="1"/>
        <w:numId w:val="20"/>
      </w:numPr>
      <w:tabs>
        <w:tab w:val="left" w:pos="851"/>
      </w:tabs>
      <w:outlineLvl w:val="1"/>
    </w:pPr>
    <w:rPr>
      <w:b/>
      <w:noProof/>
    </w:rPr>
  </w:style>
  <w:style w:type="paragraph" w:styleId="Kop3">
    <w:name w:val="heading 3"/>
    <w:basedOn w:val="Standaard"/>
    <w:next w:val="Standaard"/>
    <w:link w:val="Kop3Char"/>
    <w:qFormat/>
    <w:rsid w:val="00115CAC"/>
    <w:pPr>
      <w:keepNext/>
      <w:numPr>
        <w:ilvl w:val="2"/>
        <w:numId w:val="20"/>
      </w:numPr>
      <w:tabs>
        <w:tab w:val="left" w:pos="851"/>
      </w:tabs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115CAC"/>
    <w:pPr>
      <w:keepNext/>
      <w:numPr>
        <w:ilvl w:val="3"/>
        <w:numId w:val="20"/>
      </w:numPr>
      <w:tabs>
        <w:tab w:val="left" w:pos="851"/>
      </w:tabs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qFormat/>
    <w:rsid w:val="00115CAC"/>
    <w:pPr>
      <w:numPr>
        <w:ilvl w:val="4"/>
        <w:numId w:val="20"/>
      </w:numPr>
      <w:spacing w:before="120"/>
      <w:outlineLvl w:val="4"/>
    </w:pPr>
    <w:rPr>
      <w:spacing w:val="6"/>
    </w:rPr>
  </w:style>
  <w:style w:type="paragraph" w:styleId="Kop6">
    <w:name w:val="heading 6"/>
    <w:basedOn w:val="Standaard"/>
    <w:next w:val="Standaard"/>
    <w:qFormat/>
    <w:pPr>
      <w:numPr>
        <w:ilvl w:val="5"/>
        <w:numId w:val="20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20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pPr>
      <w:numPr>
        <w:ilvl w:val="7"/>
        <w:numId w:val="20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numPr>
        <w:ilvl w:val="8"/>
        <w:numId w:val="2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arialvet">
    <w:name w:val="kop_10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</w:rPr>
  </w:style>
  <w:style w:type="paragraph" w:customStyle="1" w:styleId="kop14arialvet">
    <w:name w:val="kop_14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  <w:caps/>
      <w:sz w:val="28"/>
    </w:rPr>
  </w:style>
  <w:style w:type="paragraph" w:styleId="Koptekst">
    <w:name w:val="header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center" w:pos="4703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9406"/>
      </w:tabs>
    </w:pPr>
  </w:style>
  <w:style w:type="paragraph" w:styleId="Voettekst">
    <w:name w:val="footer"/>
    <w:basedOn w:val="Standaard"/>
    <w:link w:val="VoettekstChar"/>
    <w:rsid w:val="00115CAC"/>
    <w:pPr>
      <w:tabs>
        <w:tab w:val="center" w:pos="4536"/>
        <w:tab w:val="right" w:pos="9072"/>
      </w:tabs>
      <w:spacing w:line="200" w:lineRule="exact"/>
    </w:pPr>
    <w:rPr>
      <w:sz w:val="15"/>
    </w:rPr>
  </w:style>
  <w:style w:type="character" w:styleId="Paginanummer">
    <w:name w:val="page number"/>
    <w:basedOn w:val="Standaardalinea-lettertype"/>
  </w:style>
  <w:style w:type="paragraph" w:customStyle="1" w:styleId="kop9arialcursief">
    <w:name w:val="kop_9_arialcursief"/>
    <w:basedOn w:val="Standaard"/>
    <w:rPr>
      <w:rFonts w:ascii="Arial Narrow" w:hAnsi="Arial Narrow"/>
      <w:i/>
      <w:vanish/>
    </w:rPr>
  </w:style>
  <w:style w:type="paragraph" w:customStyle="1" w:styleId="kop10arialcursief">
    <w:name w:val="kop_10_arial_cursief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i/>
    </w:rPr>
  </w:style>
  <w:style w:type="paragraph" w:styleId="Inhopg1">
    <w:name w:val="toc 1"/>
    <w:basedOn w:val="Standaard"/>
    <w:next w:val="Standaard"/>
    <w:autoRedefine/>
    <w:semiHidden/>
    <w:rsid w:val="00115CAC"/>
    <w:pPr>
      <w:tabs>
        <w:tab w:val="left" w:pos="851"/>
        <w:tab w:val="right" w:pos="9072"/>
      </w:tabs>
      <w:spacing w:before="280" w:line="240" w:lineRule="auto"/>
    </w:pPr>
    <w:rPr>
      <w:b/>
      <w:noProof/>
    </w:rPr>
  </w:style>
  <w:style w:type="paragraph" w:styleId="Inhopg2">
    <w:name w:val="toc 2"/>
    <w:basedOn w:val="Standaard"/>
    <w:next w:val="Standaard"/>
    <w:autoRedefine/>
    <w:semiHidden/>
    <w:rsid w:val="00115CAC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3">
    <w:name w:val="toc 3"/>
    <w:basedOn w:val="Standaard"/>
    <w:next w:val="Standaard"/>
    <w:autoRedefine/>
    <w:semiHidden/>
    <w:rsid w:val="00115CAC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115CAC"/>
    <w:pPr>
      <w:tabs>
        <w:tab w:val="left" w:pos="1330"/>
        <w:tab w:val="left" w:pos="2520"/>
        <w:tab w:val="right" w:leader="dot" w:pos="8505"/>
      </w:tabs>
      <w:spacing w:line="240" w:lineRule="auto"/>
      <w:ind w:left="1800"/>
    </w:pPr>
    <w:rPr>
      <w:noProof/>
    </w:r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6">
    <w:name w:val="toc 6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7">
    <w:name w:val="toc 7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8">
    <w:name w:val="toc 8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50"/>
      </w:tabs>
    </w:pPr>
  </w:style>
  <w:style w:type="paragraph" w:customStyle="1" w:styleId="titel3">
    <w:name w:val="titel3"/>
    <w:basedOn w:val="kop10arialvet"/>
    <w:next w:val="Standaard"/>
    <w:rPr>
      <w:i/>
    </w:rPr>
  </w:style>
  <w:style w:type="paragraph" w:customStyle="1" w:styleId="opsom1">
    <w:name w:val="opsom1"/>
    <w:basedOn w:val="Standaard"/>
    <w:rsid w:val="00115CAC"/>
    <w:pPr>
      <w:numPr>
        <w:numId w:val="21"/>
      </w:numPr>
      <w:tabs>
        <w:tab w:val="left" w:pos="425"/>
      </w:tabs>
    </w:pPr>
  </w:style>
  <w:style w:type="paragraph" w:customStyle="1" w:styleId="opsom2">
    <w:name w:val="opsom2"/>
    <w:basedOn w:val="Standaard"/>
    <w:rsid w:val="00115CAC"/>
    <w:pPr>
      <w:numPr>
        <w:numId w:val="22"/>
      </w:numPr>
      <w:tabs>
        <w:tab w:val="left" w:pos="851"/>
      </w:tabs>
    </w:pPr>
  </w:style>
  <w:style w:type="paragraph" w:styleId="Plattetekstinspringen">
    <w:name w:val="Body Text Indent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415" w:hanging="849"/>
    </w:pPr>
  </w:style>
  <w:style w:type="paragraph" w:styleId="Plattetekstinspringen2">
    <w:name w:val="Body Text Indent 2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134" w:hanging="1134"/>
    </w:pPr>
  </w:style>
  <w:style w:type="paragraph" w:styleId="Plattetekstinspringen3">
    <w:name w:val="Body Text Indent 3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567" w:hanging="567"/>
    </w:pPr>
  </w:style>
  <w:style w:type="character" w:styleId="Voetnootmarkering">
    <w:name w:val="footnote reference"/>
    <w:basedOn w:val="Standaardalinea-lettertype"/>
    <w:semiHidden/>
    <w:rPr>
      <w:rFonts w:ascii="Bookman Old Style" w:hAnsi="Bookman Old Style"/>
      <w:sz w:val="16"/>
      <w:vertAlign w:val="superscript"/>
    </w:rPr>
  </w:style>
  <w:style w:type="paragraph" w:styleId="Voetnoottekst">
    <w:name w:val="footnote text"/>
    <w:basedOn w:val="Standaard"/>
    <w:semiHidden/>
    <w:pPr>
      <w:tabs>
        <w:tab w:val="left" w:pos="284"/>
      </w:tabs>
      <w:ind w:left="284" w:hanging="284"/>
    </w:pPr>
    <w:rPr>
      <w:sz w:val="16"/>
    </w:rPr>
  </w:style>
  <w:style w:type="paragraph" w:customStyle="1" w:styleId="Kop0">
    <w:name w:val="Kop 0"/>
    <w:basedOn w:val="Kop1"/>
    <w:next w:val="Standaard"/>
    <w:rsid w:val="00115CAC"/>
    <w:pPr>
      <w:keepLines/>
      <w:numPr>
        <w:numId w:val="0"/>
      </w:numPr>
      <w:tabs>
        <w:tab w:val="num" w:pos="851"/>
      </w:tabs>
      <w:ind w:left="851" w:hanging="851"/>
      <w:outlineLvl w:val="9"/>
    </w:pPr>
    <w:rPr>
      <w:spacing w:val="6"/>
      <w:sz w:val="26"/>
    </w:rPr>
  </w:style>
  <w:style w:type="paragraph" w:styleId="Bijschrift">
    <w:name w:val="caption"/>
    <w:basedOn w:val="Standaard"/>
    <w:next w:val="Standaard"/>
    <w:qFormat/>
    <w:rsid w:val="00115CAC"/>
    <w:pPr>
      <w:spacing w:before="120"/>
    </w:pPr>
    <w:rPr>
      <w:i/>
      <w:spacing w:val="6"/>
      <w:sz w:val="18"/>
    </w:rPr>
  </w:style>
  <w:style w:type="character" w:customStyle="1" w:styleId="refkopjes">
    <w:name w:val="refkopjes"/>
    <w:rsid w:val="00115CAC"/>
    <w:rPr>
      <w:rFonts w:ascii="Verdana" w:hAnsi="Verdana"/>
      <w:sz w:val="16"/>
    </w:rPr>
  </w:style>
  <w:style w:type="paragraph" w:customStyle="1" w:styleId="Hoofdkop">
    <w:name w:val="Hoofdkop"/>
    <w:basedOn w:val="Standaard"/>
    <w:next w:val="Standaard"/>
    <w:rsid w:val="00115CAC"/>
    <w:rPr>
      <w:b/>
      <w:caps/>
    </w:rPr>
  </w:style>
  <w:style w:type="paragraph" w:customStyle="1" w:styleId="Alineakop">
    <w:name w:val="Alineakop"/>
    <w:basedOn w:val="Standaard"/>
    <w:next w:val="Standaard"/>
    <w:rsid w:val="00115CAC"/>
    <w:rPr>
      <w:b/>
    </w:rPr>
  </w:style>
  <w:style w:type="paragraph" w:customStyle="1" w:styleId="Subalineakop">
    <w:name w:val="Subalineakop"/>
    <w:basedOn w:val="Standaard"/>
    <w:next w:val="Standaard"/>
    <w:rsid w:val="00115CAC"/>
    <w:rPr>
      <w:i/>
    </w:rPr>
  </w:style>
  <w:style w:type="paragraph" w:customStyle="1" w:styleId="formuliernaam">
    <w:name w:val="formuliernaam"/>
    <w:basedOn w:val="Standaard"/>
    <w:next w:val="Standaard"/>
    <w:rsid w:val="00115CAC"/>
    <w:rPr>
      <w:sz w:val="40"/>
    </w:rPr>
  </w:style>
  <w:style w:type="paragraph" w:customStyle="1" w:styleId="refkop">
    <w:name w:val="refkop"/>
    <w:basedOn w:val="Standaard"/>
    <w:rsid w:val="00115CAC"/>
    <w:pPr>
      <w:spacing w:line="240" w:lineRule="auto"/>
    </w:pPr>
    <w:rPr>
      <w:rFonts w:ascii="Arial Narrow" w:hAnsi="Arial Narrow"/>
      <w:sz w:val="18"/>
    </w:rPr>
  </w:style>
  <w:style w:type="paragraph" w:styleId="Titel">
    <w:name w:val="Title"/>
    <w:basedOn w:val="Standaard"/>
    <w:link w:val="TitelChar"/>
    <w:qFormat/>
    <w:rsid w:val="00115CAC"/>
    <w:pPr>
      <w:spacing w:before="240" w:after="60"/>
      <w:outlineLvl w:val="0"/>
    </w:pPr>
    <w:rPr>
      <w:kern w:val="28"/>
      <w:sz w:val="40"/>
    </w:rPr>
  </w:style>
  <w:style w:type="paragraph" w:styleId="Ondertitel">
    <w:name w:val="Subtitle"/>
    <w:basedOn w:val="Standaard"/>
    <w:qFormat/>
    <w:pPr>
      <w:spacing w:after="60"/>
      <w:outlineLvl w:val="1"/>
    </w:pPr>
    <w:rPr>
      <w:rFonts w:cs="Arial"/>
      <w:sz w:val="32"/>
      <w:szCs w:val="24"/>
    </w:rPr>
  </w:style>
  <w:style w:type="paragraph" w:customStyle="1" w:styleId="voorkop">
    <w:name w:val="voorkop"/>
    <w:rsid w:val="00115CAC"/>
    <w:pPr>
      <w:spacing w:line="280" w:lineRule="atLeast"/>
    </w:pPr>
    <w:rPr>
      <w:rFonts w:ascii="Arial" w:hAnsi="Arial"/>
      <w:b/>
      <w:lang w:eastAsia="en-US"/>
    </w:rPr>
  </w:style>
  <w:style w:type="character" w:customStyle="1" w:styleId="Kop1Char">
    <w:name w:val="Kop 1 Char"/>
    <w:basedOn w:val="Standaardalinea-lettertype"/>
    <w:link w:val="Kop1"/>
    <w:rsid w:val="00115CAC"/>
    <w:rPr>
      <w:rFonts w:ascii="Arial" w:hAnsi="Arial"/>
      <w:b/>
      <w:lang w:eastAsia="en-US"/>
    </w:rPr>
  </w:style>
  <w:style w:type="character" w:customStyle="1" w:styleId="Kop2Char">
    <w:name w:val="Kop 2 Char"/>
    <w:basedOn w:val="Standaardalinea-lettertype"/>
    <w:link w:val="Kop2"/>
    <w:rsid w:val="00115CAC"/>
    <w:rPr>
      <w:rFonts w:ascii="Arial" w:hAnsi="Arial"/>
      <w:b/>
      <w:noProof/>
      <w:lang w:eastAsia="en-US"/>
    </w:rPr>
  </w:style>
  <w:style w:type="character" w:customStyle="1" w:styleId="Kop3Char">
    <w:name w:val="Kop 3 Char"/>
    <w:basedOn w:val="Standaardalinea-lettertype"/>
    <w:link w:val="Kop3"/>
    <w:rsid w:val="00115CAC"/>
    <w:rPr>
      <w:rFonts w:ascii="Arial" w:hAnsi="Arial"/>
      <w:b/>
      <w:lang w:eastAsia="en-US"/>
    </w:rPr>
  </w:style>
  <w:style w:type="character" w:customStyle="1" w:styleId="Kop4Char">
    <w:name w:val="Kop 4 Char"/>
    <w:basedOn w:val="Standaardalinea-lettertype"/>
    <w:link w:val="Kop4"/>
    <w:rsid w:val="00115CAC"/>
    <w:rPr>
      <w:rFonts w:ascii="Arial" w:hAnsi="Arial"/>
      <w:b/>
      <w:lang w:eastAsia="en-US"/>
    </w:rPr>
  </w:style>
  <w:style w:type="character" w:customStyle="1" w:styleId="Kop5Char">
    <w:name w:val="Kop 5 Char"/>
    <w:basedOn w:val="Standaardalinea-lettertype"/>
    <w:link w:val="Kop5"/>
    <w:rsid w:val="00115CAC"/>
    <w:rPr>
      <w:rFonts w:ascii="Arial" w:hAnsi="Arial"/>
      <w:spacing w:val="6"/>
      <w:lang w:eastAsia="en-US"/>
    </w:rPr>
  </w:style>
  <w:style w:type="character" w:customStyle="1" w:styleId="TitelChar">
    <w:name w:val="Titel Char"/>
    <w:basedOn w:val="Standaardalinea-lettertype"/>
    <w:link w:val="Titel"/>
    <w:rsid w:val="00115CAC"/>
    <w:rPr>
      <w:rFonts w:ascii="Arial" w:hAnsi="Arial"/>
      <w:kern w:val="28"/>
      <w:sz w:val="40"/>
      <w:lang w:eastAsia="en-US"/>
    </w:rPr>
  </w:style>
  <w:style w:type="character" w:customStyle="1" w:styleId="VoettekstChar">
    <w:name w:val="Voettekst Char"/>
    <w:basedOn w:val="Standaardalinea-lettertype"/>
    <w:link w:val="Voettekst"/>
    <w:rsid w:val="00115CAC"/>
    <w:rPr>
      <w:rFonts w:ascii="Arial" w:hAnsi="Arial"/>
      <w:sz w:val="15"/>
      <w:lang w:eastAsia="en-US"/>
    </w:rPr>
  </w:style>
  <w:style w:type="table" w:styleId="Tabelraster">
    <w:name w:val="Table Grid"/>
    <w:basedOn w:val="Standaardtabel"/>
    <w:rsid w:val="001E4C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1E4CD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1E4CD6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uiPriority w:val="34"/>
    <w:qFormat/>
    <w:rsid w:val="00D004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115CAC"/>
    <w:pPr>
      <w:spacing w:line="280" w:lineRule="atLeast"/>
    </w:pPr>
    <w:rPr>
      <w:rFonts w:ascii="Arial" w:hAnsi="Arial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115CAC"/>
    <w:pPr>
      <w:keepNext/>
      <w:numPr>
        <w:numId w:val="20"/>
      </w:numPr>
      <w:tabs>
        <w:tab w:val="left" w:pos="851"/>
      </w:tabs>
      <w:outlineLvl w:val="0"/>
    </w:pPr>
    <w:rPr>
      <w:b/>
    </w:rPr>
  </w:style>
  <w:style w:type="paragraph" w:styleId="Kop2">
    <w:name w:val="heading 2"/>
    <w:basedOn w:val="Standaard"/>
    <w:next w:val="Standaard"/>
    <w:link w:val="Kop2Char"/>
    <w:qFormat/>
    <w:rsid w:val="00115CAC"/>
    <w:pPr>
      <w:keepNext/>
      <w:numPr>
        <w:ilvl w:val="1"/>
        <w:numId w:val="20"/>
      </w:numPr>
      <w:tabs>
        <w:tab w:val="left" w:pos="851"/>
      </w:tabs>
      <w:outlineLvl w:val="1"/>
    </w:pPr>
    <w:rPr>
      <w:b/>
      <w:noProof/>
    </w:rPr>
  </w:style>
  <w:style w:type="paragraph" w:styleId="Kop3">
    <w:name w:val="heading 3"/>
    <w:basedOn w:val="Standaard"/>
    <w:next w:val="Standaard"/>
    <w:link w:val="Kop3Char"/>
    <w:qFormat/>
    <w:rsid w:val="00115CAC"/>
    <w:pPr>
      <w:keepNext/>
      <w:numPr>
        <w:ilvl w:val="2"/>
        <w:numId w:val="20"/>
      </w:numPr>
      <w:tabs>
        <w:tab w:val="left" w:pos="851"/>
      </w:tabs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115CAC"/>
    <w:pPr>
      <w:keepNext/>
      <w:numPr>
        <w:ilvl w:val="3"/>
        <w:numId w:val="20"/>
      </w:numPr>
      <w:tabs>
        <w:tab w:val="left" w:pos="851"/>
      </w:tabs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qFormat/>
    <w:rsid w:val="00115CAC"/>
    <w:pPr>
      <w:numPr>
        <w:ilvl w:val="4"/>
        <w:numId w:val="20"/>
      </w:numPr>
      <w:spacing w:before="120"/>
      <w:outlineLvl w:val="4"/>
    </w:pPr>
    <w:rPr>
      <w:spacing w:val="6"/>
    </w:rPr>
  </w:style>
  <w:style w:type="paragraph" w:styleId="Kop6">
    <w:name w:val="heading 6"/>
    <w:basedOn w:val="Standaard"/>
    <w:next w:val="Standaard"/>
    <w:qFormat/>
    <w:pPr>
      <w:numPr>
        <w:ilvl w:val="5"/>
        <w:numId w:val="20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20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pPr>
      <w:numPr>
        <w:ilvl w:val="7"/>
        <w:numId w:val="20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numPr>
        <w:ilvl w:val="8"/>
        <w:numId w:val="2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arialvet">
    <w:name w:val="kop_10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</w:rPr>
  </w:style>
  <w:style w:type="paragraph" w:customStyle="1" w:styleId="kop14arialvet">
    <w:name w:val="kop_14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  <w:caps/>
      <w:sz w:val="28"/>
    </w:rPr>
  </w:style>
  <w:style w:type="paragraph" w:styleId="Koptekst">
    <w:name w:val="header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center" w:pos="4703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9406"/>
      </w:tabs>
    </w:pPr>
  </w:style>
  <w:style w:type="paragraph" w:styleId="Voettekst">
    <w:name w:val="footer"/>
    <w:basedOn w:val="Standaard"/>
    <w:link w:val="VoettekstChar"/>
    <w:rsid w:val="00115CAC"/>
    <w:pPr>
      <w:tabs>
        <w:tab w:val="center" w:pos="4536"/>
        <w:tab w:val="right" w:pos="9072"/>
      </w:tabs>
      <w:spacing w:line="200" w:lineRule="exact"/>
    </w:pPr>
    <w:rPr>
      <w:sz w:val="15"/>
    </w:rPr>
  </w:style>
  <w:style w:type="character" w:styleId="Paginanummer">
    <w:name w:val="page number"/>
    <w:basedOn w:val="Standaardalinea-lettertype"/>
  </w:style>
  <w:style w:type="paragraph" w:customStyle="1" w:styleId="kop9arialcursief">
    <w:name w:val="kop_9_arialcursief"/>
    <w:basedOn w:val="Standaard"/>
    <w:rPr>
      <w:rFonts w:ascii="Arial Narrow" w:hAnsi="Arial Narrow"/>
      <w:i/>
      <w:vanish/>
    </w:rPr>
  </w:style>
  <w:style w:type="paragraph" w:customStyle="1" w:styleId="kop10arialcursief">
    <w:name w:val="kop_10_arial_cursief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i/>
    </w:rPr>
  </w:style>
  <w:style w:type="paragraph" w:styleId="Inhopg1">
    <w:name w:val="toc 1"/>
    <w:basedOn w:val="Standaard"/>
    <w:next w:val="Standaard"/>
    <w:autoRedefine/>
    <w:semiHidden/>
    <w:rsid w:val="00115CAC"/>
    <w:pPr>
      <w:tabs>
        <w:tab w:val="left" w:pos="851"/>
        <w:tab w:val="right" w:pos="9072"/>
      </w:tabs>
      <w:spacing w:before="280" w:line="240" w:lineRule="auto"/>
    </w:pPr>
    <w:rPr>
      <w:b/>
      <w:noProof/>
    </w:rPr>
  </w:style>
  <w:style w:type="paragraph" w:styleId="Inhopg2">
    <w:name w:val="toc 2"/>
    <w:basedOn w:val="Standaard"/>
    <w:next w:val="Standaard"/>
    <w:autoRedefine/>
    <w:semiHidden/>
    <w:rsid w:val="00115CAC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3">
    <w:name w:val="toc 3"/>
    <w:basedOn w:val="Standaard"/>
    <w:next w:val="Standaard"/>
    <w:autoRedefine/>
    <w:semiHidden/>
    <w:rsid w:val="00115CAC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115CAC"/>
    <w:pPr>
      <w:tabs>
        <w:tab w:val="left" w:pos="1330"/>
        <w:tab w:val="left" w:pos="2520"/>
        <w:tab w:val="right" w:leader="dot" w:pos="8505"/>
      </w:tabs>
      <w:spacing w:line="240" w:lineRule="auto"/>
      <w:ind w:left="1800"/>
    </w:pPr>
    <w:rPr>
      <w:noProof/>
    </w:r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6">
    <w:name w:val="toc 6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7">
    <w:name w:val="toc 7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8">
    <w:name w:val="toc 8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50"/>
      </w:tabs>
    </w:pPr>
  </w:style>
  <w:style w:type="paragraph" w:customStyle="1" w:styleId="titel3">
    <w:name w:val="titel3"/>
    <w:basedOn w:val="kop10arialvet"/>
    <w:next w:val="Standaard"/>
    <w:rPr>
      <w:i/>
    </w:rPr>
  </w:style>
  <w:style w:type="paragraph" w:customStyle="1" w:styleId="opsom1">
    <w:name w:val="opsom1"/>
    <w:basedOn w:val="Standaard"/>
    <w:rsid w:val="00115CAC"/>
    <w:pPr>
      <w:numPr>
        <w:numId w:val="21"/>
      </w:numPr>
      <w:tabs>
        <w:tab w:val="left" w:pos="425"/>
      </w:tabs>
    </w:pPr>
  </w:style>
  <w:style w:type="paragraph" w:customStyle="1" w:styleId="opsom2">
    <w:name w:val="opsom2"/>
    <w:basedOn w:val="Standaard"/>
    <w:rsid w:val="00115CAC"/>
    <w:pPr>
      <w:numPr>
        <w:numId w:val="22"/>
      </w:numPr>
      <w:tabs>
        <w:tab w:val="left" w:pos="851"/>
      </w:tabs>
    </w:pPr>
  </w:style>
  <w:style w:type="paragraph" w:styleId="Plattetekstinspringen">
    <w:name w:val="Body Text Indent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415" w:hanging="849"/>
    </w:pPr>
  </w:style>
  <w:style w:type="paragraph" w:styleId="Plattetekstinspringen2">
    <w:name w:val="Body Text Indent 2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134" w:hanging="1134"/>
    </w:pPr>
  </w:style>
  <w:style w:type="paragraph" w:styleId="Plattetekstinspringen3">
    <w:name w:val="Body Text Indent 3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567" w:hanging="567"/>
    </w:pPr>
  </w:style>
  <w:style w:type="character" w:styleId="Voetnootmarkering">
    <w:name w:val="footnote reference"/>
    <w:basedOn w:val="Standaardalinea-lettertype"/>
    <w:semiHidden/>
    <w:rPr>
      <w:rFonts w:ascii="Bookman Old Style" w:hAnsi="Bookman Old Style"/>
      <w:sz w:val="16"/>
      <w:vertAlign w:val="superscript"/>
    </w:rPr>
  </w:style>
  <w:style w:type="paragraph" w:styleId="Voetnoottekst">
    <w:name w:val="footnote text"/>
    <w:basedOn w:val="Standaard"/>
    <w:semiHidden/>
    <w:pPr>
      <w:tabs>
        <w:tab w:val="left" w:pos="284"/>
      </w:tabs>
      <w:ind w:left="284" w:hanging="284"/>
    </w:pPr>
    <w:rPr>
      <w:sz w:val="16"/>
    </w:rPr>
  </w:style>
  <w:style w:type="paragraph" w:customStyle="1" w:styleId="Kop0">
    <w:name w:val="Kop 0"/>
    <w:basedOn w:val="Kop1"/>
    <w:next w:val="Standaard"/>
    <w:rsid w:val="00115CAC"/>
    <w:pPr>
      <w:keepLines/>
      <w:numPr>
        <w:numId w:val="0"/>
      </w:numPr>
      <w:tabs>
        <w:tab w:val="num" w:pos="851"/>
      </w:tabs>
      <w:ind w:left="851" w:hanging="851"/>
      <w:outlineLvl w:val="9"/>
    </w:pPr>
    <w:rPr>
      <w:spacing w:val="6"/>
      <w:sz w:val="26"/>
    </w:rPr>
  </w:style>
  <w:style w:type="paragraph" w:styleId="Bijschrift">
    <w:name w:val="caption"/>
    <w:basedOn w:val="Standaard"/>
    <w:next w:val="Standaard"/>
    <w:qFormat/>
    <w:rsid w:val="00115CAC"/>
    <w:pPr>
      <w:spacing w:before="120"/>
    </w:pPr>
    <w:rPr>
      <w:i/>
      <w:spacing w:val="6"/>
      <w:sz w:val="18"/>
    </w:rPr>
  </w:style>
  <w:style w:type="character" w:customStyle="1" w:styleId="refkopjes">
    <w:name w:val="refkopjes"/>
    <w:rsid w:val="00115CAC"/>
    <w:rPr>
      <w:rFonts w:ascii="Verdana" w:hAnsi="Verdana"/>
      <w:sz w:val="16"/>
    </w:rPr>
  </w:style>
  <w:style w:type="paragraph" w:customStyle="1" w:styleId="Hoofdkop">
    <w:name w:val="Hoofdkop"/>
    <w:basedOn w:val="Standaard"/>
    <w:next w:val="Standaard"/>
    <w:rsid w:val="00115CAC"/>
    <w:rPr>
      <w:b/>
      <w:caps/>
    </w:rPr>
  </w:style>
  <w:style w:type="paragraph" w:customStyle="1" w:styleId="Alineakop">
    <w:name w:val="Alineakop"/>
    <w:basedOn w:val="Standaard"/>
    <w:next w:val="Standaard"/>
    <w:rsid w:val="00115CAC"/>
    <w:rPr>
      <w:b/>
    </w:rPr>
  </w:style>
  <w:style w:type="paragraph" w:customStyle="1" w:styleId="Subalineakop">
    <w:name w:val="Subalineakop"/>
    <w:basedOn w:val="Standaard"/>
    <w:next w:val="Standaard"/>
    <w:rsid w:val="00115CAC"/>
    <w:rPr>
      <w:i/>
    </w:rPr>
  </w:style>
  <w:style w:type="paragraph" w:customStyle="1" w:styleId="formuliernaam">
    <w:name w:val="formuliernaam"/>
    <w:basedOn w:val="Standaard"/>
    <w:next w:val="Standaard"/>
    <w:rsid w:val="00115CAC"/>
    <w:rPr>
      <w:sz w:val="40"/>
    </w:rPr>
  </w:style>
  <w:style w:type="paragraph" w:customStyle="1" w:styleId="refkop">
    <w:name w:val="refkop"/>
    <w:basedOn w:val="Standaard"/>
    <w:rsid w:val="00115CAC"/>
    <w:pPr>
      <w:spacing w:line="240" w:lineRule="auto"/>
    </w:pPr>
    <w:rPr>
      <w:rFonts w:ascii="Arial Narrow" w:hAnsi="Arial Narrow"/>
      <w:sz w:val="18"/>
    </w:rPr>
  </w:style>
  <w:style w:type="paragraph" w:styleId="Titel">
    <w:name w:val="Title"/>
    <w:basedOn w:val="Standaard"/>
    <w:link w:val="TitelChar"/>
    <w:qFormat/>
    <w:rsid w:val="00115CAC"/>
    <w:pPr>
      <w:spacing w:before="240" w:after="60"/>
      <w:outlineLvl w:val="0"/>
    </w:pPr>
    <w:rPr>
      <w:kern w:val="28"/>
      <w:sz w:val="40"/>
    </w:rPr>
  </w:style>
  <w:style w:type="paragraph" w:styleId="Ondertitel">
    <w:name w:val="Subtitle"/>
    <w:basedOn w:val="Standaard"/>
    <w:qFormat/>
    <w:pPr>
      <w:spacing w:after="60"/>
      <w:outlineLvl w:val="1"/>
    </w:pPr>
    <w:rPr>
      <w:rFonts w:cs="Arial"/>
      <w:sz w:val="32"/>
      <w:szCs w:val="24"/>
    </w:rPr>
  </w:style>
  <w:style w:type="paragraph" w:customStyle="1" w:styleId="voorkop">
    <w:name w:val="voorkop"/>
    <w:rsid w:val="00115CAC"/>
    <w:pPr>
      <w:spacing w:line="280" w:lineRule="atLeast"/>
    </w:pPr>
    <w:rPr>
      <w:rFonts w:ascii="Arial" w:hAnsi="Arial"/>
      <w:b/>
      <w:lang w:eastAsia="en-US"/>
    </w:rPr>
  </w:style>
  <w:style w:type="character" w:customStyle="1" w:styleId="Kop1Char">
    <w:name w:val="Kop 1 Char"/>
    <w:basedOn w:val="Standaardalinea-lettertype"/>
    <w:link w:val="Kop1"/>
    <w:rsid w:val="00115CAC"/>
    <w:rPr>
      <w:rFonts w:ascii="Arial" w:hAnsi="Arial"/>
      <w:b/>
      <w:lang w:eastAsia="en-US"/>
    </w:rPr>
  </w:style>
  <w:style w:type="character" w:customStyle="1" w:styleId="Kop2Char">
    <w:name w:val="Kop 2 Char"/>
    <w:basedOn w:val="Standaardalinea-lettertype"/>
    <w:link w:val="Kop2"/>
    <w:rsid w:val="00115CAC"/>
    <w:rPr>
      <w:rFonts w:ascii="Arial" w:hAnsi="Arial"/>
      <w:b/>
      <w:noProof/>
      <w:lang w:eastAsia="en-US"/>
    </w:rPr>
  </w:style>
  <w:style w:type="character" w:customStyle="1" w:styleId="Kop3Char">
    <w:name w:val="Kop 3 Char"/>
    <w:basedOn w:val="Standaardalinea-lettertype"/>
    <w:link w:val="Kop3"/>
    <w:rsid w:val="00115CAC"/>
    <w:rPr>
      <w:rFonts w:ascii="Arial" w:hAnsi="Arial"/>
      <w:b/>
      <w:lang w:eastAsia="en-US"/>
    </w:rPr>
  </w:style>
  <w:style w:type="character" w:customStyle="1" w:styleId="Kop4Char">
    <w:name w:val="Kop 4 Char"/>
    <w:basedOn w:val="Standaardalinea-lettertype"/>
    <w:link w:val="Kop4"/>
    <w:rsid w:val="00115CAC"/>
    <w:rPr>
      <w:rFonts w:ascii="Arial" w:hAnsi="Arial"/>
      <w:b/>
      <w:lang w:eastAsia="en-US"/>
    </w:rPr>
  </w:style>
  <w:style w:type="character" w:customStyle="1" w:styleId="Kop5Char">
    <w:name w:val="Kop 5 Char"/>
    <w:basedOn w:val="Standaardalinea-lettertype"/>
    <w:link w:val="Kop5"/>
    <w:rsid w:val="00115CAC"/>
    <w:rPr>
      <w:rFonts w:ascii="Arial" w:hAnsi="Arial"/>
      <w:spacing w:val="6"/>
      <w:lang w:eastAsia="en-US"/>
    </w:rPr>
  </w:style>
  <w:style w:type="character" w:customStyle="1" w:styleId="TitelChar">
    <w:name w:val="Titel Char"/>
    <w:basedOn w:val="Standaardalinea-lettertype"/>
    <w:link w:val="Titel"/>
    <w:rsid w:val="00115CAC"/>
    <w:rPr>
      <w:rFonts w:ascii="Arial" w:hAnsi="Arial"/>
      <w:kern w:val="28"/>
      <w:sz w:val="40"/>
      <w:lang w:eastAsia="en-US"/>
    </w:rPr>
  </w:style>
  <w:style w:type="character" w:customStyle="1" w:styleId="VoettekstChar">
    <w:name w:val="Voettekst Char"/>
    <w:basedOn w:val="Standaardalinea-lettertype"/>
    <w:link w:val="Voettekst"/>
    <w:rsid w:val="00115CAC"/>
    <w:rPr>
      <w:rFonts w:ascii="Arial" w:hAnsi="Arial"/>
      <w:sz w:val="15"/>
      <w:lang w:eastAsia="en-US"/>
    </w:rPr>
  </w:style>
  <w:style w:type="table" w:styleId="Tabelraster">
    <w:name w:val="Table Grid"/>
    <w:basedOn w:val="Standaardtabel"/>
    <w:rsid w:val="001E4C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1E4CD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1E4CD6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uiPriority w:val="34"/>
    <w:qFormat/>
    <w:rsid w:val="00D004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1CEBBD04</Template>
  <TotalTime>29</TotalTime>
  <Pages>1</Pages>
  <Words>43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</vt:lpstr>
    </vt:vector>
  </TitlesOfParts>
  <Company>Provincie Limburg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</dc:title>
  <dc:creator>Johanna Bähn</dc:creator>
  <cp:lastModifiedBy>Johanna Bähn</cp:lastModifiedBy>
  <cp:revision>3</cp:revision>
  <cp:lastPrinted>1999-02-10T12:28:00Z</cp:lastPrinted>
  <dcterms:created xsi:type="dcterms:W3CDTF">2019-11-01T09:08:00Z</dcterms:created>
  <dcterms:modified xsi:type="dcterms:W3CDTF">2019-11-01T09:43:00Z</dcterms:modified>
</cp:coreProperties>
</file>